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0B9" w:rsidRDefault="009120B9"/>
    <w:p w:rsidR="00BC0EAE" w:rsidRDefault="00BC0EAE"/>
    <w:p w:rsidR="00BC0EAE" w:rsidRDefault="00BC0EAE"/>
    <w:p w:rsidR="00BC0EAE" w:rsidRDefault="00BC0EAE"/>
    <w:p w:rsidR="00BC0EAE" w:rsidRPr="00BC0EAE" w:rsidRDefault="00965E5F" w:rsidP="00BC0EAE">
      <w:pPr>
        <w:jc w:val="center"/>
        <w:rPr>
          <w:b/>
        </w:rPr>
      </w:pPr>
      <w:r>
        <w:rPr>
          <w:b/>
        </w:rPr>
        <w:t>En Ubaté, rinden homenaje a la UCundinamarca por 50 años de vida institucional</w:t>
      </w:r>
      <w:bookmarkStart w:id="0" w:name="_GoBack"/>
      <w:bookmarkEnd w:id="0"/>
    </w:p>
    <w:p w:rsidR="00BC0EAE" w:rsidRDefault="00BC0EAE" w:rsidP="00BC0EAE"/>
    <w:p w:rsidR="00BC0EAE" w:rsidRDefault="00BC0EAE" w:rsidP="00BC0EAE">
      <w:r>
        <w:t xml:space="preserve"> </w:t>
      </w:r>
    </w:p>
    <w:p w:rsidR="00BC0EAE" w:rsidRDefault="00BC0EAE" w:rsidP="00BC0EAE">
      <w:pPr>
        <w:jc w:val="both"/>
      </w:pPr>
      <w:r>
        <w:t>La Universidad pública del departamento de Cundinamarca este año cumple cinco décadas de servicio a la educación. En la Seccional Ubaté se realizará un homenaje el primero de noviembre.</w:t>
      </w:r>
    </w:p>
    <w:p w:rsidR="00BC0EAE" w:rsidRDefault="00BC0EAE" w:rsidP="00BC0EAE">
      <w:r>
        <w:t xml:space="preserve"> </w:t>
      </w:r>
    </w:p>
    <w:p w:rsidR="00BC0EAE" w:rsidRDefault="00BC0EAE" w:rsidP="00BC0EAE">
      <w:pPr>
        <w:jc w:val="both"/>
      </w:pPr>
      <w:r w:rsidRPr="00BC0EAE">
        <w:rPr>
          <w:b/>
        </w:rPr>
        <w:t xml:space="preserve">Ubaté 28 de octubre de 2019. </w:t>
      </w:r>
      <w:r>
        <w:t>Con el fin de conmemorar cincuenta años formando más de 30 mil profesionales al servicio del país, la Universidad de Cundinamarca Seccional Ubaté  ha programado importantes actividades para el primero de noviembre, día en el que se espera la participación de graduados, administrativos, estudiantes y comunidad en general. En dicha celebración que se llevará a cabo en el parque Los Libertadores del municipio se presentará la “III Feria de Emprendimiento, Transformación Empresarial y de Servicios 2019”.</w:t>
      </w:r>
    </w:p>
    <w:p w:rsidR="00BC0EAE" w:rsidRDefault="00BC0EAE" w:rsidP="00BC0EAE">
      <w:pPr>
        <w:jc w:val="both"/>
      </w:pPr>
    </w:p>
    <w:p w:rsidR="00BC0EAE" w:rsidRDefault="00BC0EAE" w:rsidP="00BC0EAE">
      <w:pPr>
        <w:jc w:val="both"/>
      </w:pPr>
      <w:r>
        <w:t>La Universidad de Cundinamarca comprometida con la transparencia, las buenas prácticas y una gestión abierta y clara, atendido al desarrollo de nuestro Modelo Educativo Digital Transmoderno" ‘Educar para la vida, los valores democráticos, la civilidad y la libertad.’ en cabeza del rector Adriano Muñoz Barrera reafirma su compromiso con la educación superior pública como factor determinante para el desarrollo de la ciudadanía y la sociedad celebrando 50 años de su fundación, dedicados a la construcción y difusión del conocimiento, a la formación de profesionales íntegros y al desarrollo técnico, económico y social del departamento de Cundinamarca.</w:t>
      </w:r>
    </w:p>
    <w:p w:rsidR="00BC0EAE" w:rsidRDefault="00BC0EAE" w:rsidP="00BC0EAE">
      <w:pPr>
        <w:jc w:val="both"/>
      </w:pPr>
    </w:p>
    <w:p w:rsidR="00BC0EAE" w:rsidRDefault="00BC0EAE" w:rsidP="00BC0EAE">
      <w:pPr>
        <w:jc w:val="both"/>
      </w:pPr>
      <w:r>
        <w:t>Es de resaltar que  la Seccional Ubaté ha contribuido en gran parte al desarrollo de esta institución y se ha consolidado como una universidad enfocada en promover, con sus programas, la vocación productiva de la región de su influencia, la Provincia del Valle de Ubaté, y así garantizar la empleabilidad de sus graduados en el mismo territorio.</w:t>
      </w:r>
    </w:p>
    <w:p w:rsidR="00BC0EAE" w:rsidRDefault="00BC0EAE" w:rsidP="00BC0EAE"/>
    <w:p w:rsidR="00BC0EAE" w:rsidRDefault="00BC0EAE" w:rsidP="00BC0EAE">
      <w:r>
        <w:t xml:space="preserve"> </w:t>
      </w:r>
    </w:p>
    <w:p w:rsidR="00BC0EAE" w:rsidRDefault="00BC0EAE" w:rsidP="00BC0EAE"/>
    <w:p w:rsidR="00BC0EAE" w:rsidRDefault="00BC0EAE" w:rsidP="00BC0EAE"/>
    <w:p w:rsidR="00BC0EAE" w:rsidRDefault="00BC0EAE" w:rsidP="00BC0EAE"/>
    <w:p w:rsidR="00BC0EAE" w:rsidRDefault="00BC0EAE" w:rsidP="00BC0EAE"/>
    <w:p w:rsidR="00BC0EAE" w:rsidRDefault="00BC0EAE" w:rsidP="00BC0EAE"/>
    <w:p w:rsidR="00BC0EAE" w:rsidRDefault="00BC0EAE" w:rsidP="00BC0EAE"/>
    <w:p w:rsidR="00BC0EAE" w:rsidRDefault="00BC0EAE" w:rsidP="00BC0EAE"/>
    <w:p w:rsidR="00BC0EAE" w:rsidRDefault="00BC0EAE" w:rsidP="00BC0EAE"/>
    <w:p w:rsidR="00BC0EAE" w:rsidRDefault="00BC0EAE" w:rsidP="00BC0EAE"/>
    <w:p w:rsidR="00BC0EAE" w:rsidRDefault="00BC0EAE" w:rsidP="00BC0EAE"/>
    <w:p w:rsidR="00BC0EAE" w:rsidRDefault="00BC0EAE" w:rsidP="00BC0EAE"/>
    <w:p w:rsidR="00BC0EAE" w:rsidRDefault="00BC0EAE" w:rsidP="00BC0EAE">
      <w:pPr>
        <w:jc w:val="both"/>
      </w:pPr>
      <w:r>
        <w:t>La Universidad ha asumido una responsabilidad con la comunidad, generando proyectos que buscan integrar los programas con sus particularidades, en un laboratorio de emprendimiento empresarial que logre analizar de manera integral los diferentes sectores productivos y ayudar a impulsar las ideas de negocio que puedan convertirse en emprendimientos prometedores y luego en empresas sólidas.</w:t>
      </w:r>
    </w:p>
    <w:p w:rsidR="00BC0EAE" w:rsidRDefault="00BC0EAE" w:rsidP="00BC0EAE">
      <w:pPr>
        <w:jc w:val="both"/>
      </w:pPr>
    </w:p>
    <w:p w:rsidR="00BC0EAE" w:rsidRDefault="00BC0EAE" w:rsidP="00BC0EAE">
      <w:pPr>
        <w:jc w:val="both"/>
      </w:pPr>
      <w:r>
        <w:t xml:space="preserve">Hoy en día se ofertan 4 programas académicos: ingeniería de sistemas, contaduría pública, zootecnia y administración de empresas. Se registra un total de 2.500 profesionales graduados en la seccional Ubaté. </w:t>
      </w:r>
    </w:p>
    <w:sectPr w:rsidR="00BC0EAE" w:rsidSect="00985949">
      <w:headerReference w:type="default" r:id="rId7"/>
      <w:footerReference w:type="default" r:id="rId8"/>
      <w:pgSz w:w="12240" w:h="15840"/>
      <w:pgMar w:top="2104" w:right="1701" w:bottom="1417" w:left="1701" w:header="708" w:footer="162"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01D" w:rsidRDefault="0030001D" w:rsidP="00171303">
      <w:r>
        <w:separator/>
      </w:r>
    </w:p>
  </w:endnote>
  <w:endnote w:type="continuationSeparator" w:id="0">
    <w:p w:rsidR="0030001D" w:rsidRDefault="0030001D" w:rsidP="00171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949" w:rsidRDefault="00985949" w:rsidP="00171303">
    <w:pPr>
      <w:rPr>
        <w:rFonts w:ascii="Century Gothic" w:hAnsi="Century Gothic" w:cs="Arial"/>
        <w:color w:val="7F7F7F" w:themeColor="text1" w:themeTint="80"/>
        <w:sz w:val="16"/>
        <w:szCs w:val="16"/>
      </w:rPr>
    </w:pPr>
    <w:r>
      <w:rPr>
        <w:rFonts w:ascii="Century Gothic" w:hAnsi="Century Gothic" w:cs="Arial"/>
        <w:noProof/>
        <w:color w:val="7F7F7F" w:themeColor="text1" w:themeTint="80"/>
        <w:sz w:val="16"/>
        <w:szCs w:val="16"/>
        <w:lang w:val="es-ES" w:eastAsia="es-ES"/>
      </w:rPr>
      <mc:AlternateContent>
        <mc:Choice Requires="wps">
          <w:drawing>
            <wp:anchor distT="0" distB="0" distL="114300" distR="114300" simplePos="0" relativeHeight="251660288" behindDoc="0" locked="0" layoutInCell="1" allowOverlap="1">
              <wp:simplePos x="0" y="0"/>
              <wp:positionH relativeFrom="column">
                <wp:posOffset>-1080135</wp:posOffset>
              </wp:positionH>
              <wp:positionV relativeFrom="paragraph">
                <wp:posOffset>-492760</wp:posOffset>
              </wp:positionV>
              <wp:extent cx="7763510" cy="291888"/>
              <wp:effectExtent l="0" t="0" r="0" b="635"/>
              <wp:wrapNone/>
              <wp:docPr id="4" name="Entrada manual 4"/>
              <wp:cNvGraphicFramePr/>
              <a:graphic xmlns:a="http://schemas.openxmlformats.org/drawingml/2006/main">
                <a:graphicData uri="http://schemas.microsoft.com/office/word/2010/wordprocessingShape">
                  <wps:wsp>
                    <wps:cNvSpPr/>
                    <wps:spPr>
                      <a:xfrm flipH="1">
                        <a:off x="0" y="0"/>
                        <a:ext cx="7763510" cy="291888"/>
                      </a:xfrm>
                      <a:prstGeom prst="flowChartManualInput">
                        <a:avLst/>
                      </a:prstGeom>
                      <a:solidFill>
                        <a:srgbClr val="79C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4E287D09" id="_x0000_t118" coordsize="21600,21600" o:spt="118" path="m,4292l21600,r,21600l,21600xe">
              <v:stroke joinstyle="miter"/>
              <v:path gradientshapeok="t" o:connecttype="custom" o:connectlocs="10800,2146;0,10800;10800,21600;21600,10800" textboxrect="0,4291,21600,21600"/>
            </v:shapetype>
            <v:shape id="Entrada manual 4" o:spid="_x0000_s1026" type="#_x0000_t118" style="position:absolute;margin-left:-85.05pt;margin-top:-38.8pt;width:611.3pt;height:23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" fillcolor="#79c000" stroked="f" strokeweight="1pt"/>
          </w:pict>
        </mc:Fallback>
      </mc:AlternateContent>
    </w:r>
    <w:r>
      <w:rPr>
        <w:rFonts w:ascii="Century Gothic" w:hAnsi="Century Gothic" w:cs="Arial"/>
        <w:noProof/>
        <w:color w:val="7F7F7F" w:themeColor="text1" w:themeTint="80"/>
        <w:sz w:val="16"/>
        <w:szCs w:val="16"/>
        <w:lang w:val="es-ES" w:eastAsia="es-ES"/>
      </w:rPr>
      <mc:AlternateContent>
        <mc:Choice Requires="wps">
          <w:drawing>
            <wp:anchor distT="0" distB="0" distL="114300" distR="114300" simplePos="0" relativeHeight="251658239" behindDoc="1" locked="0" layoutInCell="1" allowOverlap="1" wp14:anchorId="1817670A" wp14:editId="54D898A3">
              <wp:simplePos x="0" y="0"/>
              <wp:positionH relativeFrom="column">
                <wp:posOffset>-1080135</wp:posOffset>
              </wp:positionH>
              <wp:positionV relativeFrom="paragraph">
                <wp:posOffset>-204893</wp:posOffset>
              </wp:positionV>
              <wp:extent cx="7763510" cy="355600"/>
              <wp:effectExtent l="0" t="0" r="8890" b="12700"/>
              <wp:wrapNone/>
              <wp:docPr id="3" name="Rectángulo 3"/>
              <wp:cNvGraphicFramePr/>
              <a:graphic xmlns:a="http://schemas.openxmlformats.org/drawingml/2006/main">
                <a:graphicData uri="http://schemas.microsoft.com/office/word/2010/wordprocessingShape">
                  <wps:wsp>
                    <wps:cNvSpPr/>
                    <wps:spPr>
                      <a:xfrm>
                        <a:off x="0" y="0"/>
                        <a:ext cx="7763510" cy="355600"/>
                      </a:xfrm>
                      <a:prstGeom prst="rect">
                        <a:avLst/>
                      </a:prstGeom>
                      <a:solidFill>
                        <a:srgbClr val="00482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7C895012" id="Rectángulo 3" o:spid="_x0000_s1026" style="position:absolute;margin-left:-85.05pt;margin-top:-16.15pt;width:611.3pt;height:28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" fillcolor="#00482b" strokecolor="#1f3763 [1604]" strokeweight="1pt"/>
          </w:pict>
        </mc:Fallback>
      </mc:AlternateContent>
    </w:r>
    <w:r>
      <w:rPr>
        <w:rFonts w:ascii="Century Gothic" w:hAnsi="Century Gothic" w:cs="Arial"/>
        <w:noProof/>
        <w:color w:val="7F7F7F" w:themeColor="text1" w:themeTint="80"/>
        <w:sz w:val="16"/>
        <w:szCs w:val="16"/>
        <w:lang w:val="es-ES" w:eastAsia="es-ES"/>
      </w:rPr>
      <mc:AlternateContent>
        <mc:Choice Requires="wps">
          <w:drawing>
            <wp:anchor distT="0" distB="0" distL="114300" distR="114300" simplePos="0" relativeHeight="251659264" behindDoc="1" locked="0" layoutInCell="1" allowOverlap="1">
              <wp:simplePos x="0" y="0"/>
              <wp:positionH relativeFrom="column">
                <wp:posOffset>-1080135</wp:posOffset>
              </wp:positionH>
              <wp:positionV relativeFrom="paragraph">
                <wp:posOffset>66040</wp:posOffset>
              </wp:positionV>
              <wp:extent cx="7763510" cy="1557443"/>
              <wp:effectExtent l="0" t="0" r="8890" b="17780"/>
              <wp:wrapNone/>
              <wp:docPr id="2" name="Rectángulo 2"/>
              <wp:cNvGraphicFramePr/>
              <a:graphic xmlns:a="http://schemas.openxmlformats.org/drawingml/2006/main">
                <a:graphicData uri="http://schemas.microsoft.com/office/word/2010/wordprocessingShape">
                  <wps:wsp>
                    <wps:cNvSpPr/>
                    <wps:spPr>
                      <a:xfrm>
                        <a:off x="0" y="0"/>
                        <a:ext cx="7763510" cy="1557443"/>
                      </a:xfrm>
                      <a:prstGeom prst="rect">
                        <a:avLst/>
                      </a:prstGeom>
                      <a:solidFill>
                        <a:srgbClr val="4E4B4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11A72628" id="Rectángulo 2" o:spid="_x0000_s1026" style="position:absolute;margin-left:-85.05pt;margin-top:5.2pt;width:611.3pt;height:122.6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" fillcolor="#4e4b48" strokecolor="#1f3763 [1604]" strokeweight="1pt"/>
          </w:pict>
        </mc:Fallback>
      </mc:AlternateContent>
    </w:r>
  </w:p>
  <w:p w:rsidR="00985949" w:rsidRDefault="00985949" w:rsidP="00171303">
    <w:pPr>
      <w:rPr>
        <w:rFonts w:ascii="Century Gothic" w:hAnsi="Century Gothic" w:cs="Arial"/>
        <w:color w:val="7F7F7F" w:themeColor="text1" w:themeTint="80"/>
        <w:sz w:val="16"/>
        <w:szCs w:val="16"/>
      </w:rPr>
    </w:pPr>
  </w:p>
  <w:p w:rsidR="00171303" w:rsidRPr="00985949" w:rsidRDefault="00171303" w:rsidP="00171303">
    <w:pPr>
      <w:rPr>
        <w:rFonts w:ascii="Century Gothic" w:hAnsi="Century Gothic" w:cs="Arial"/>
        <w:color w:val="FFFFFF" w:themeColor="background1"/>
        <w:sz w:val="16"/>
        <w:szCs w:val="16"/>
      </w:rPr>
    </w:pPr>
    <w:r w:rsidRPr="00985949">
      <w:rPr>
        <w:rFonts w:ascii="Century Gothic" w:hAnsi="Century Gothic" w:cs="Arial"/>
        <w:color w:val="FFFFFF" w:themeColor="background1"/>
        <w:sz w:val="16"/>
        <w:szCs w:val="16"/>
      </w:rPr>
      <w:t xml:space="preserve">Diagonal 18 No. 20-29 </w:t>
    </w:r>
  </w:p>
  <w:p w:rsidR="00171303" w:rsidRPr="00985949" w:rsidRDefault="00171303" w:rsidP="00171303">
    <w:pPr>
      <w:rPr>
        <w:rFonts w:ascii="Century Gothic" w:hAnsi="Century Gothic" w:cs="Arial"/>
        <w:color w:val="FFFFFF" w:themeColor="background1"/>
        <w:sz w:val="16"/>
        <w:szCs w:val="16"/>
      </w:rPr>
    </w:pPr>
    <w:r w:rsidRPr="00985949">
      <w:rPr>
        <w:rFonts w:ascii="Century Gothic" w:hAnsi="Century Gothic" w:cs="Arial"/>
        <w:color w:val="FFFFFF" w:themeColor="background1"/>
        <w:sz w:val="16"/>
        <w:szCs w:val="16"/>
      </w:rPr>
      <w:t xml:space="preserve">Fusagasugá – Cundinamarca                                                                                                   </w:t>
    </w:r>
  </w:p>
  <w:p w:rsidR="00171303" w:rsidRPr="00985949" w:rsidRDefault="00171303" w:rsidP="00171303">
    <w:pPr>
      <w:rPr>
        <w:rFonts w:ascii="Century Gothic" w:hAnsi="Century Gothic" w:cs="Arial"/>
        <w:color w:val="FFFFFF" w:themeColor="background1"/>
        <w:sz w:val="16"/>
        <w:szCs w:val="16"/>
      </w:rPr>
    </w:pPr>
    <w:r w:rsidRPr="00985949">
      <w:rPr>
        <w:rFonts w:ascii="Century Gothic" w:hAnsi="Century Gothic" w:cs="Arial"/>
        <w:b/>
        <w:bCs/>
        <w:color w:val="FFFFFF" w:themeColor="background1"/>
        <w:sz w:val="16"/>
        <w:szCs w:val="16"/>
      </w:rPr>
      <w:t xml:space="preserve">Teléfono </w:t>
    </w:r>
    <w:r w:rsidRPr="00985949">
      <w:rPr>
        <w:rFonts w:ascii="Century Gothic" w:hAnsi="Century Gothic" w:cs="Arial"/>
        <w:color w:val="FFFFFF" w:themeColor="background1"/>
        <w:sz w:val="16"/>
        <w:szCs w:val="16"/>
      </w:rPr>
      <w:t>(091) 8281483</w:t>
    </w:r>
    <w:r w:rsidR="00BC0EAE">
      <w:rPr>
        <w:rFonts w:ascii="Century Gothic" w:hAnsi="Century Gothic" w:cs="Arial"/>
        <w:color w:val="FFFFFF" w:themeColor="background1"/>
        <w:sz w:val="16"/>
        <w:szCs w:val="16"/>
      </w:rPr>
      <w:t xml:space="preserve"> Ext. 143</w:t>
    </w:r>
    <w:r w:rsidRPr="00985949">
      <w:rPr>
        <w:rFonts w:ascii="Century Gothic" w:hAnsi="Century Gothic" w:cs="Arial"/>
        <w:color w:val="FFFFFF" w:themeColor="background1"/>
        <w:sz w:val="16"/>
        <w:szCs w:val="16"/>
      </w:rPr>
      <w:t xml:space="preserve"> </w:t>
    </w:r>
  </w:p>
  <w:p w:rsidR="00171303" w:rsidRPr="00985949" w:rsidRDefault="00171303" w:rsidP="00171303">
    <w:pPr>
      <w:rPr>
        <w:rFonts w:ascii="Century Gothic" w:hAnsi="Century Gothic"/>
        <w:b/>
        <w:bCs/>
        <w:color w:val="FFFFFF" w:themeColor="background1"/>
      </w:rPr>
    </w:pPr>
    <w:r w:rsidRPr="00985949">
      <w:rPr>
        <w:rFonts w:ascii="Century Gothic" w:hAnsi="Century Gothic" w:cs="Arial"/>
        <w:b/>
        <w:bCs/>
        <w:color w:val="FFFFFF" w:themeColor="background1"/>
        <w:sz w:val="16"/>
        <w:szCs w:val="16"/>
      </w:rPr>
      <w:t>www.ucundinamarca.edu.co</w:t>
    </w:r>
    <w:r w:rsidRPr="00985949">
      <w:rPr>
        <w:rFonts w:ascii="Century Gothic" w:hAnsi="Century Gothic"/>
        <w:b/>
        <w:bCs/>
        <w:color w:val="FFFFFF" w:themeColor="background1"/>
      </w:rPr>
      <w:t xml:space="preserve"> </w:t>
    </w:r>
  </w:p>
  <w:p w:rsidR="00171303" w:rsidRPr="00985949" w:rsidRDefault="00171303" w:rsidP="00171303">
    <w:pPr>
      <w:rPr>
        <w:rFonts w:ascii="Century Gothic" w:hAnsi="Century Gothic" w:cs="Arial"/>
        <w:color w:val="FFFFFF" w:themeColor="background1"/>
        <w:sz w:val="16"/>
        <w:szCs w:val="16"/>
      </w:rPr>
    </w:pPr>
    <w:r w:rsidRPr="00985949">
      <w:rPr>
        <w:rFonts w:ascii="Century Gothic" w:hAnsi="Century Gothic" w:cs="Arial"/>
        <w:b/>
        <w:bCs/>
        <w:color w:val="FFFFFF" w:themeColor="background1"/>
        <w:sz w:val="16"/>
        <w:szCs w:val="16"/>
      </w:rPr>
      <w:t>E-mail:</w:t>
    </w:r>
    <w:r w:rsidR="00BC0EAE">
      <w:rPr>
        <w:rFonts w:ascii="Century Gothic" w:hAnsi="Century Gothic" w:cs="Arial"/>
        <w:color w:val="FFFFFF" w:themeColor="background1"/>
        <w:sz w:val="16"/>
        <w:szCs w:val="16"/>
      </w:rPr>
      <w:t xml:space="preserve"> comunicaciones</w:t>
    </w:r>
    <w:r w:rsidRPr="00985949">
      <w:rPr>
        <w:rFonts w:ascii="Century Gothic" w:hAnsi="Century Gothic" w:cs="Arial"/>
        <w:color w:val="FFFFFF" w:themeColor="background1"/>
        <w:sz w:val="16"/>
        <w:szCs w:val="16"/>
      </w:rPr>
      <w:t>@ucundinamarca.edu.co</w:t>
    </w:r>
  </w:p>
  <w:p w:rsidR="00171303" w:rsidRPr="00985949" w:rsidRDefault="00171303" w:rsidP="00171303">
    <w:pPr>
      <w:rPr>
        <w:rFonts w:ascii="Century Gothic" w:hAnsi="Century Gothic" w:cs="Arial"/>
        <w:color w:val="FFFFFF" w:themeColor="background1"/>
        <w:sz w:val="16"/>
        <w:szCs w:val="16"/>
        <w:lang w:val="es-ES_tradnl"/>
      </w:rPr>
    </w:pPr>
    <w:r w:rsidRPr="00985949">
      <w:rPr>
        <w:rFonts w:ascii="Century Gothic" w:hAnsi="Century Gothic" w:cs="Arial"/>
        <w:color w:val="FFFFFF" w:themeColor="background1"/>
        <w:sz w:val="16"/>
        <w:szCs w:val="16"/>
        <w:lang w:val="es-ES_tradnl"/>
      </w:rPr>
      <w:t>NIT: 890.680.062-2</w:t>
    </w:r>
  </w:p>
  <w:p w:rsidR="00171303" w:rsidRDefault="0017130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01D" w:rsidRDefault="0030001D" w:rsidP="00171303">
      <w:r>
        <w:separator/>
      </w:r>
    </w:p>
  </w:footnote>
  <w:footnote w:type="continuationSeparator" w:id="0">
    <w:p w:rsidR="0030001D" w:rsidRDefault="0030001D" w:rsidP="001713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303" w:rsidRDefault="00C5118D" w:rsidP="00171303">
    <w:pPr>
      <w:pStyle w:val="Encabezado"/>
      <w:jc w:val="right"/>
    </w:pPr>
    <w:r>
      <w:rPr>
        <w:noProof/>
        <w:lang w:val="es-ES" w:eastAsia="es-ES"/>
      </w:rPr>
      <mc:AlternateContent>
        <mc:Choice Requires="wps">
          <w:drawing>
            <wp:anchor distT="0" distB="0" distL="114300" distR="114300" simplePos="0" relativeHeight="251657214" behindDoc="1" locked="0" layoutInCell="1" allowOverlap="1">
              <wp:simplePos x="0" y="0"/>
              <wp:positionH relativeFrom="column">
                <wp:posOffset>-851535</wp:posOffset>
              </wp:positionH>
              <wp:positionV relativeFrom="paragraph">
                <wp:posOffset>48441</wp:posOffset>
              </wp:positionV>
              <wp:extent cx="7241721" cy="473257"/>
              <wp:effectExtent l="0" t="0" r="10160" b="9525"/>
              <wp:wrapNone/>
              <wp:docPr id="6" name="Rectángulo 6"/>
              <wp:cNvGraphicFramePr/>
              <a:graphic xmlns:a="http://schemas.openxmlformats.org/drawingml/2006/main">
                <a:graphicData uri="http://schemas.microsoft.com/office/word/2010/wordprocessingShape">
                  <wps:wsp>
                    <wps:cNvSpPr/>
                    <wps:spPr>
                      <a:xfrm>
                        <a:off x="0" y="0"/>
                        <a:ext cx="7241721" cy="473257"/>
                      </a:xfrm>
                      <a:prstGeom prst="rect">
                        <a:avLst/>
                      </a:prstGeom>
                      <a:solidFill>
                        <a:srgbClr val="00482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ect w14:anchorId="3CD3C872" id="Rectángulo 6" o:spid="_x0000_s1026" style="position:absolute;margin-left:-67.05pt;margin-top:3.8pt;width:570.2pt;height:37.25pt;z-index:-251659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" fillcolor="#00482a" strokecolor="#1f3763 [1604]" strokeweight="1pt"/>
          </w:pict>
        </mc:Fallback>
      </mc:AlternateContent>
    </w:r>
    <w:r>
      <w:rPr>
        <w:noProof/>
        <w:lang w:val="es-ES" w:eastAsia="es-ES"/>
      </w:rPr>
      <w:drawing>
        <wp:anchor distT="0" distB="0" distL="114300" distR="114300" simplePos="0" relativeHeight="251661312" behindDoc="0" locked="0" layoutInCell="1" allowOverlap="1">
          <wp:simplePos x="0" y="0"/>
          <wp:positionH relativeFrom="column">
            <wp:posOffset>-264160</wp:posOffset>
          </wp:positionH>
          <wp:positionV relativeFrom="paragraph">
            <wp:posOffset>-245110</wp:posOffset>
          </wp:positionV>
          <wp:extent cx="685800" cy="1404620"/>
          <wp:effectExtent l="0" t="0" r="0" b="508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ntilla UDEC _ Gris.png"/>
                  <pic:cNvPicPr/>
                </pic:nvPicPr>
                <pic:blipFill>
                  <a:blip r:embed="rId1">
                    <a:extLst>
                      <a:ext uri="{28A0092B-C50C-407E-A947-70E740481C1C}">
                        <a14:useLocalDpi xmlns:a14="http://schemas.microsoft.com/office/drawing/2010/main" val="0"/>
                      </a:ext>
                    </a:extLst>
                  </a:blip>
                  <a:stretch>
                    <a:fillRect/>
                  </a:stretch>
                </pic:blipFill>
                <pic:spPr>
                  <a:xfrm>
                    <a:off x="0" y="0"/>
                    <a:ext cx="685800" cy="1404620"/>
                  </a:xfrm>
                  <a:prstGeom prst="rect">
                    <a:avLst/>
                  </a:prstGeom>
                </pic:spPr>
              </pic:pic>
            </a:graphicData>
          </a:graphic>
          <wp14:sizeRelH relativeFrom="page">
            <wp14:pctWidth>0</wp14:pctWidth>
          </wp14:sizeRelH>
          <wp14:sizeRelV relativeFrom="page">
            <wp14:pctHeight>0</wp14:pctHeight>
          </wp14:sizeRelV>
        </wp:anchor>
      </w:drawing>
    </w:r>
  </w:p>
  <w:p w:rsidR="00171303" w:rsidRPr="00C5118D" w:rsidRDefault="00C5118D" w:rsidP="00C5118D">
    <w:pPr>
      <w:jc w:val="center"/>
      <w:rPr>
        <w:rFonts w:ascii="Century Gothic" w:hAnsi="Century Gothic"/>
        <w:b/>
        <w:bCs/>
        <w:color w:val="FFFFFF" w:themeColor="background1"/>
      </w:rPr>
    </w:pPr>
    <w:r w:rsidRPr="00C5118D">
      <w:rPr>
        <w:rFonts w:ascii="Century Gothic" w:hAnsi="Century Gothic"/>
        <w:b/>
        <w:bCs/>
        <w:color w:val="FFFFFF" w:themeColor="background1"/>
      </w:rPr>
      <w:t>BOLETÍN DE PRENSA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303"/>
    <w:rsid w:val="0006598E"/>
    <w:rsid w:val="00171303"/>
    <w:rsid w:val="0030001D"/>
    <w:rsid w:val="00486B31"/>
    <w:rsid w:val="006F47F9"/>
    <w:rsid w:val="009120B9"/>
    <w:rsid w:val="00965E5F"/>
    <w:rsid w:val="00985949"/>
    <w:rsid w:val="00BC0EAE"/>
    <w:rsid w:val="00C5118D"/>
    <w:rsid w:val="00EC3AA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1303"/>
    <w:pPr>
      <w:tabs>
        <w:tab w:val="center" w:pos="4419"/>
        <w:tab w:val="right" w:pos="8838"/>
      </w:tabs>
    </w:pPr>
  </w:style>
  <w:style w:type="character" w:customStyle="1" w:styleId="EncabezadoCar">
    <w:name w:val="Encabezado Car"/>
    <w:basedOn w:val="Fuentedeprrafopredeter"/>
    <w:link w:val="Encabezado"/>
    <w:uiPriority w:val="99"/>
    <w:rsid w:val="00171303"/>
  </w:style>
  <w:style w:type="paragraph" w:styleId="Piedepgina">
    <w:name w:val="footer"/>
    <w:basedOn w:val="Normal"/>
    <w:link w:val="PiedepginaCar"/>
    <w:uiPriority w:val="99"/>
    <w:unhideWhenUsed/>
    <w:rsid w:val="00171303"/>
    <w:pPr>
      <w:tabs>
        <w:tab w:val="center" w:pos="4419"/>
        <w:tab w:val="right" w:pos="8838"/>
      </w:tabs>
    </w:pPr>
  </w:style>
  <w:style w:type="character" w:customStyle="1" w:styleId="PiedepginaCar">
    <w:name w:val="Pie de página Car"/>
    <w:basedOn w:val="Fuentedeprrafopredeter"/>
    <w:link w:val="Piedepgina"/>
    <w:uiPriority w:val="99"/>
    <w:rsid w:val="0017130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1303"/>
    <w:pPr>
      <w:tabs>
        <w:tab w:val="center" w:pos="4419"/>
        <w:tab w:val="right" w:pos="8838"/>
      </w:tabs>
    </w:pPr>
  </w:style>
  <w:style w:type="character" w:customStyle="1" w:styleId="EncabezadoCar">
    <w:name w:val="Encabezado Car"/>
    <w:basedOn w:val="Fuentedeprrafopredeter"/>
    <w:link w:val="Encabezado"/>
    <w:uiPriority w:val="99"/>
    <w:rsid w:val="00171303"/>
  </w:style>
  <w:style w:type="paragraph" w:styleId="Piedepgina">
    <w:name w:val="footer"/>
    <w:basedOn w:val="Normal"/>
    <w:link w:val="PiedepginaCar"/>
    <w:uiPriority w:val="99"/>
    <w:unhideWhenUsed/>
    <w:rsid w:val="00171303"/>
    <w:pPr>
      <w:tabs>
        <w:tab w:val="center" w:pos="4419"/>
        <w:tab w:val="right" w:pos="8838"/>
      </w:tabs>
    </w:pPr>
  </w:style>
  <w:style w:type="character" w:customStyle="1" w:styleId="PiedepginaCar">
    <w:name w:val="Pie de página Car"/>
    <w:basedOn w:val="Fuentedeprrafopredeter"/>
    <w:link w:val="Piedepgina"/>
    <w:uiPriority w:val="99"/>
    <w:rsid w:val="00171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2053</Characters>
  <Application>Microsoft Macintosh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Area de Diseño y Control Oficina Asesora Comunicaciones</dc:creator>
  <cp:keywords/>
  <dc:description/>
  <cp:lastModifiedBy>CAROLINA MELO</cp:lastModifiedBy>
  <cp:revision>2</cp:revision>
  <dcterms:created xsi:type="dcterms:W3CDTF">2019-11-12T00:23:00Z</dcterms:created>
  <dcterms:modified xsi:type="dcterms:W3CDTF">2019-11-12T00:23:00Z</dcterms:modified>
</cp:coreProperties>
</file>